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</w:t>
            </w:r>
            <w:r w:rsidR="00B33D06">
              <w:rPr>
                <w:sz w:val="20"/>
                <w:szCs w:val="20"/>
              </w:rPr>
              <w:t>dy stavebních prací</w:t>
            </w:r>
            <w:r w:rsidR="00B33D06">
              <w:rPr>
                <w:sz w:val="20"/>
                <w:szCs w:val="20"/>
              </w:rPr>
              <w:br/>
              <w:t>(v Kč 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</w:t>
            </w:r>
            <w:r w:rsidR="00B33D06">
              <w:rPr>
                <w:sz w:val="20"/>
                <w:szCs w:val="20"/>
              </w:rPr>
              <w:t>dy stavebních prací</w:t>
            </w:r>
            <w:r w:rsidR="00B33D06">
              <w:rPr>
                <w:sz w:val="20"/>
                <w:szCs w:val="20"/>
              </w:rPr>
              <w:br/>
              <w:t>(v Kč bez</w:t>
            </w:r>
            <w:r w:rsidRPr="006F2539">
              <w:rPr>
                <w:sz w:val="20"/>
                <w:szCs w:val="20"/>
              </w:rPr>
              <w:t xml:space="preserve">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B33D06" w:rsidRDefault="006F2539" w:rsidP="00B33D06">
      <w:pPr>
        <w:spacing w:before="240" w:after="240"/>
        <w:ind w:right="-284"/>
        <w:jc w:val="both"/>
        <w:rPr>
          <w:rFonts w:ascii="Arial" w:hAnsi="Arial" w:cs="Arial"/>
          <w:sz w:val="16"/>
          <w:szCs w:val="16"/>
        </w:rPr>
      </w:pPr>
      <w:r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B33D06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186F3F" w:rsidRPr="006F2539" w:rsidRDefault="00186F3F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186F3F" w:rsidRPr="006F2539" w:rsidSect="00D94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6F3F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86F3F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186F3F" w:rsidP="007C5D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EBC" w:rsidRDefault="00081E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081EBC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081EBC">
      <w:rPr>
        <w:rFonts w:ascii="Arial" w:hAnsi="Arial" w:cs="Arial"/>
        <w:b/>
        <w:sz w:val="16"/>
        <w:szCs w:val="16"/>
      </w:rPr>
      <w:t>Příloha F2</w:t>
    </w:r>
    <w:r w:rsidR="003531F3" w:rsidRPr="00081EBC">
      <w:rPr>
        <w:rFonts w:ascii="Arial" w:hAnsi="Arial" w:cs="Arial"/>
        <w:b/>
        <w:sz w:val="16"/>
        <w:szCs w:val="16"/>
      </w:rPr>
      <w:t>-1</w:t>
    </w:r>
  </w:p>
  <w:p w:rsidR="00A658F5" w:rsidRDefault="00186F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186F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081EBC"/>
    <w:rsid w:val="00186F3F"/>
    <w:rsid w:val="002901CE"/>
    <w:rsid w:val="002B2018"/>
    <w:rsid w:val="003531F3"/>
    <w:rsid w:val="006F2539"/>
    <w:rsid w:val="00B33D06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27C935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823</Words>
  <Characters>4861</Characters>
  <Application>Microsoft Office Word</Application>
  <DocSecurity>0</DocSecurity>
  <Lines>40</Lines>
  <Paragraphs>11</Paragraphs>
  <ScaleCrop>false</ScaleCrop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10</cp:revision>
  <dcterms:created xsi:type="dcterms:W3CDTF">2022-01-24T11:46:00Z</dcterms:created>
  <dcterms:modified xsi:type="dcterms:W3CDTF">2025-06-18T08:29:00Z</dcterms:modified>
</cp:coreProperties>
</file>